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EF" w:rsidRPr="007C20E3" w:rsidRDefault="009D0FEF" w:rsidP="00512163">
      <w:pPr>
        <w:ind w:firstLine="560"/>
        <w:jc w:val="center"/>
        <w:rPr>
          <w:b/>
          <w:sz w:val="44"/>
          <w:szCs w:val="44"/>
        </w:rPr>
      </w:pPr>
      <w:r w:rsidRPr="007C20E3">
        <w:rPr>
          <w:rFonts w:hint="eastAsia"/>
          <w:b/>
          <w:sz w:val="44"/>
          <w:szCs w:val="44"/>
        </w:rPr>
        <w:t>2017</w:t>
      </w:r>
      <w:r w:rsidRPr="007C20E3">
        <w:rPr>
          <w:rFonts w:hint="eastAsia"/>
          <w:b/>
          <w:sz w:val="44"/>
          <w:szCs w:val="44"/>
        </w:rPr>
        <w:t>年电子商城采购流程</w:t>
      </w:r>
    </w:p>
    <w:p w:rsidR="009D0FEF" w:rsidRPr="007C20E3" w:rsidRDefault="009D0FEF" w:rsidP="007C20E3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C20E3">
        <w:rPr>
          <w:rFonts w:hint="eastAsia"/>
          <w:sz w:val="24"/>
          <w:szCs w:val="24"/>
        </w:rPr>
        <w:t>1</w:t>
      </w:r>
      <w:r w:rsidRPr="007C20E3">
        <w:rPr>
          <w:rFonts w:hint="eastAsia"/>
          <w:sz w:val="24"/>
          <w:szCs w:val="24"/>
        </w:rPr>
        <w:t>、</w:t>
      </w:r>
      <w:r w:rsidR="007C10B9" w:rsidRPr="007C20E3">
        <w:rPr>
          <w:rFonts w:hint="eastAsia"/>
          <w:sz w:val="24"/>
          <w:szCs w:val="24"/>
        </w:rPr>
        <w:t>申购</w:t>
      </w:r>
      <w:r w:rsidR="000E4A9D" w:rsidRPr="007C20E3">
        <w:rPr>
          <w:rFonts w:hint="eastAsia"/>
          <w:sz w:val="24"/>
          <w:szCs w:val="24"/>
        </w:rPr>
        <w:t>院</w:t>
      </w:r>
      <w:r w:rsidR="007D0772" w:rsidRPr="007C20E3">
        <w:rPr>
          <w:rFonts w:hint="eastAsia"/>
          <w:sz w:val="24"/>
          <w:szCs w:val="24"/>
        </w:rPr>
        <w:t>部</w:t>
      </w:r>
      <w:r w:rsidR="000E4A9D" w:rsidRPr="007C20E3">
        <w:rPr>
          <w:rFonts w:hint="eastAsia"/>
          <w:sz w:val="24"/>
          <w:szCs w:val="24"/>
        </w:rPr>
        <w:t>、部门</w:t>
      </w:r>
      <w:r w:rsidRPr="007C20E3">
        <w:rPr>
          <w:rFonts w:hint="eastAsia"/>
          <w:sz w:val="24"/>
          <w:szCs w:val="24"/>
        </w:rPr>
        <w:t>每月</w:t>
      </w:r>
      <w:r w:rsidRPr="007C20E3">
        <w:rPr>
          <w:rFonts w:hint="eastAsia"/>
          <w:sz w:val="24"/>
          <w:szCs w:val="24"/>
        </w:rPr>
        <w:t>15</w:t>
      </w:r>
      <w:r w:rsidRPr="007C20E3">
        <w:rPr>
          <w:rFonts w:hint="eastAsia"/>
          <w:sz w:val="24"/>
          <w:szCs w:val="24"/>
        </w:rPr>
        <w:t>号（如遇周末顺延至下一个工作日）提交</w:t>
      </w:r>
      <w:r w:rsidR="007D0772" w:rsidRPr="007C20E3">
        <w:rPr>
          <w:rFonts w:hint="eastAsia"/>
          <w:sz w:val="24"/>
          <w:szCs w:val="24"/>
        </w:rPr>
        <w:t>“</w:t>
      </w:r>
      <w:hyperlink r:id="rId7" w:tgtFrame="_blank" w:tooltip="武汉商学院一般设备购置申请表" w:history="1">
        <w:r w:rsidR="007D0772" w:rsidRPr="007C20E3">
          <w:rPr>
            <w:rStyle w:val="a3"/>
            <w:rFonts w:ascii="Simsun" w:hAnsi="Simsun"/>
            <w:b/>
            <w:color w:val="FF0000"/>
            <w:sz w:val="24"/>
            <w:szCs w:val="24"/>
            <w:u w:val="none"/>
            <w:shd w:val="clear" w:color="auto" w:fill="FFFFFF"/>
          </w:rPr>
          <w:t>武汉商学院一般设备购置申请表</w:t>
        </w:r>
      </w:hyperlink>
      <w:r w:rsidR="007D0772" w:rsidRPr="007C20E3">
        <w:rPr>
          <w:rFonts w:hint="eastAsia"/>
          <w:sz w:val="24"/>
          <w:szCs w:val="24"/>
        </w:rPr>
        <w:t>”</w:t>
      </w:r>
      <w:r w:rsidRPr="007C20E3">
        <w:rPr>
          <w:rFonts w:hint="eastAsia"/>
          <w:sz w:val="24"/>
          <w:szCs w:val="24"/>
        </w:rPr>
        <w:t>（武汉商学院网站</w:t>
      </w:r>
      <w:r w:rsidR="007D0772" w:rsidRPr="007C20E3">
        <w:rPr>
          <w:rFonts w:hint="eastAsia"/>
          <w:sz w:val="24"/>
          <w:szCs w:val="24"/>
        </w:rPr>
        <w:t>内，“职能部门”—“资产与后勤管理处”中</w:t>
      </w:r>
      <w:r w:rsidRPr="007C20E3">
        <w:rPr>
          <w:rFonts w:hint="eastAsia"/>
          <w:sz w:val="24"/>
          <w:szCs w:val="24"/>
        </w:rPr>
        <w:t>下载），</w:t>
      </w:r>
      <w:r w:rsidR="007D0772" w:rsidRPr="007C20E3">
        <w:rPr>
          <w:rFonts w:hint="eastAsia"/>
          <w:sz w:val="24"/>
          <w:szCs w:val="24"/>
        </w:rPr>
        <w:t>如未按要求填写“一般设备购置申请表”不予受理。不在</w:t>
      </w:r>
      <w:r w:rsidRPr="007C20E3">
        <w:rPr>
          <w:rFonts w:hint="eastAsia"/>
          <w:sz w:val="24"/>
          <w:szCs w:val="24"/>
        </w:rPr>
        <w:t>规定时间提交申请的将顺延至下个月进行审批、采购。</w:t>
      </w:r>
    </w:p>
    <w:p w:rsidR="009D0FEF" w:rsidRPr="007C20E3" w:rsidRDefault="009D0FEF" w:rsidP="007C20E3">
      <w:pPr>
        <w:spacing w:line="480" w:lineRule="auto"/>
        <w:ind w:firstLineChars="200" w:firstLine="482"/>
        <w:rPr>
          <w:sz w:val="24"/>
          <w:szCs w:val="24"/>
        </w:rPr>
      </w:pPr>
      <w:r w:rsidRPr="007C20E3">
        <w:rPr>
          <w:rFonts w:hint="eastAsia"/>
          <w:b/>
          <w:sz w:val="24"/>
          <w:szCs w:val="24"/>
        </w:rPr>
        <w:t>填写要求</w:t>
      </w:r>
      <w:r w:rsidRPr="007C20E3">
        <w:rPr>
          <w:rFonts w:hint="eastAsia"/>
          <w:sz w:val="24"/>
          <w:szCs w:val="24"/>
        </w:rPr>
        <w:t>：</w:t>
      </w:r>
      <w:r w:rsidRPr="007C20E3">
        <w:rPr>
          <w:rFonts w:hint="eastAsia"/>
          <w:sz w:val="24"/>
          <w:szCs w:val="24"/>
        </w:rPr>
        <w:t>1</w:t>
      </w:r>
      <w:r w:rsidRPr="007C20E3">
        <w:rPr>
          <w:rFonts w:hint="eastAsia"/>
          <w:sz w:val="24"/>
          <w:szCs w:val="24"/>
        </w:rPr>
        <w:t>、“一般设备购置申购表”必须</w:t>
      </w:r>
      <w:r w:rsidR="000E4A9D" w:rsidRPr="007C20E3">
        <w:rPr>
          <w:rFonts w:hint="eastAsia"/>
          <w:sz w:val="24"/>
          <w:szCs w:val="24"/>
        </w:rPr>
        <w:t>院</w:t>
      </w:r>
      <w:r w:rsidR="007D0772" w:rsidRPr="007C20E3">
        <w:rPr>
          <w:rFonts w:hint="eastAsia"/>
          <w:sz w:val="24"/>
          <w:szCs w:val="24"/>
        </w:rPr>
        <w:t>部</w:t>
      </w:r>
      <w:r w:rsidR="000E4A9D" w:rsidRPr="007C20E3">
        <w:rPr>
          <w:rFonts w:hint="eastAsia"/>
          <w:sz w:val="24"/>
          <w:szCs w:val="24"/>
        </w:rPr>
        <w:t>、</w:t>
      </w:r>
      <w:r w:rsidRPr="007C20E3">
        <w:rPr>
          <w:rFonts w:hint="eastAsia"/>
          <w:sz w:val="24"/>
          <w:szCs w:val="24"/>
        </w:rPr>
        <w:t>部门领导签字、分管校领导签字后</w:t>
      </w:r>
      <w:proofErr w:type="gramStart"/>
      <w:r w:rsidR="007D0772" w:rsidRPr="007C20E3">
        <w:rPr>
          <w:rFonts w:hint="eastAsia"/>
          <w:sz w:val="24"/>
          <w:szCs w:val="24"/>
        </w:rPr>
        <w:t>报</w:t>
      </w:r>
      <w:r w:rsidRPr="007C20E3">
        <w:rPr>
          <w:rFonts w:hint="eastAsia"/>
          <w:sz w:val="24"/>
          <w:szCs w:val="24"/>
        </w:rPr>
        <w:t>资产</w:t>
      </w:r>
      <w:proofErr w:type="gramEnd"/>
      <w:r w:rsidRPr="007C20E3">
        <w:rPr>
          <w:rFonts w:hint="eastAsia"/>
          <w:sz w:val="24"/>
          <w:szCs w:val="24"/>
        </w:rPr>
        <w:t>与后勤管理处；</w:t>
      </w:r>
      <w:r w:rsidRPr="007C20E3">
        <w:rPr>
          <w:rFonts w:hint="eastAsia"/>
          <w:sz w:val="24"/>
          <w:szCs w:val="24"/>
        </w:rPr>
        <w:t>2</w:t>
      </w:r>
      <w:r w:rsidRPr="007C20E3">
        <w:rPr>
          <w:rFonts w:hint="eastAsia"/>
          <w:sz w:val="24"/>
          <w:szCs w:val="24"/>
        </w:rPr>
        <w:t>、必须写明“用途”</w:t>
      </w:r>
      <w:r w:rsidR="007C10B9" w:rsidRPr="007C20E3">
        <w:rPr>
          <w:rFonts w:hint="eastAsia"/>
          <w:sz w:val="24"/>
          <w:szCs w:val="24"/>
        </w:rPr>
        <w:t>；</w:t>
      </w:r>
      <w:r w:rsidR="007C10B9" w:rsidRPr="007C20E3">
        <w:rPr>
          <w:rFonts w:hint="eastAsia"/>
          <w:sz w:val="24"/>
          <w:szCs w:val="24"/>
        </w:rPr>
        <w:t>3</w:t>
      </w:r>
      <w:r w:rsidR="007C10B9" w:rsidRPr="007C20E3">
        <w:rPr>
          <w:rFonts w:hint="eastAsia"/>
          <w:sz w:val="24"/>
          <w:szCs w:val="24"/>
        </w:rPr>
        <w:t>、表头必须加盖申购院</w:t>
      </w:r>
      <w:r w:rsidR="007D0772" w:rsidRPr="007C20E3">
        <w:rPr>
          <w:rFonts w:hint="eastAsia"/>
          <w:sz w:val="24"/>
          <w:szCs w:val="24"/>
        </w:rPr>
        <w:t>部</w:t>
      </w:r>
      <w:r w:rsidR="000E4A9D" w:rsidRPr="007C20E3">
        <w:rPr>
          <w:rFonts w:hint="eastAsia"/>
          <w:sz w:val="24"/>
          <w:szCs w:val="24"/>
        </w:rPr>
        <w:t>、部门</w:t>
      </w:r>
      <w:r w:rsidR="007C10B9" w:rsidRPr="007C20E3">
        <w:rPr>
          <w:rFonts w:hint="eastAsia"/>
          <w:sz w:val="24"/>
          <w:szCs w:val="24"/>
        </w:rPr>
        <w:t>章；</w:t>
      </w:r>
      <w:r w:rsidR="007C10B9" w:rsidRPr="007C20E3">
        <w:rPr>
          <w:rFonts w:hint="eastAsia"/>
          <w:sz w:val="24"/>
          <w:szCs w:val="24"/>
        </w:rPr>
        <w:t>4</w:t>
      </w:r>
      <w:r w:rsidR="007C10B9" w:rsidRPr="007C20E3">
        <w:rPr>
          <w:rFonts w:hint="eastAsia"/>
          <w:sz w:val="24"/>
          <w:szCs w:val="24"/>
        </w:rPr>
        <w:t>、电</w:t>
      </w:r>
      <w:proofErr w:type="gramStart"/>
      <w:r w:rsidR="007C10B9" w:rsidRPr="007C20E3">
        <w:rPr>
          <w:rFonts w:hint="eastAsia"/>
          <w:sz w:val="24"/>
          <w:szCs w:val="24"/>
        </w:rPr>
        <w:t>子商城类货物</w:t>
      </w:r>
      <w:proofErr w:type="gramEnd"/>
      <w:r w:rsidR="007C10B9" w:rsidRPr="007C20E3">
        <w:rPr>
          <w:rFonts w:hint="eastAsia"/>
          <w:sz w:val="24"/>
          <w:szCs w:val="24"/>
        </w:rPr>
        <w:t>采购，必须由各</w:t>
      </w:r>
      <w:r w:rsidR="000E4A9D" w:rsidRPr="007C20E3">
        <w:rPr>
          <w:rFonts w:hint="eastAsia"/>
          <w:b/>
          <w:color w:val="FF0000"/>
          <w:sz w:val="24"/>
          <w:szCs w:val="24"/>
        </w:rPr>
        <w:t>院</w:t>
      </w:r>
      <w:r w:rsidR="007D0772" w:rsidRPr="007C20E3">
        <w:rPr>
          <w:rFonts w:hint="eastAsia"/>
          <w:b/>
          <w:color w:val="FF0000"/>
          <w:sz w:val="24"/>
          <w:szCs w:val="24"/>
        </w:rPr>
        <w:t>部</w:t>
      </w:r>
      <w:r w:rsidR="000E4A9D" w:rsidRPr="007C20E3">
        <w:rPr>
          <w:rFonts w:hint="eastAsia"/>
          <w:b/>
          <w:color w:val="FF0000"/>
          <w:sz w:val="24"/>
          <w:szCs w:val="24"/>
        </w:rPr>
        <w:t>、部门</w:t>
      </w:r>
      <w:r w:rsidR="007C10B9" w:rsidRPr="007C20E3">
        <w:rPr>
          <w:rFonts w:hint="eastAsia"/>
          <w:b/>
          <w:color w:val="FF0000"/>
          <w:sz w:val="24"/>
          <w:szCs w:val="24"/>
        </w:rPr>
        <w:t>资产管理员</w:t>
      </w:r>
      <w:r w:rsidR="007C10B9" w:rsidRPr="007C20E3">
        <w:rPr>
          <w:rFonts w:hint="eastAsia"/>
          <w:sz w:val="24"/>
          <w:szCs w:val="24"/>
        </w:rPr>
        <w:t>上报，同时提供使用人及安装地点明细。</w:t>
      </w:r>
    </w:p>
    <w:p w:rsidR="00AA14EE" w:rsidRPr="007C20E3" w:rsidRDefault="009D0FEF" w:rsidP="007C20E3">
      <w:pPr>
        <w:spacing w:line="480" w:lineRule="auto"/>
        <w:ind w:firstLineChars="200" w:firstLine="480"/>
        <w:rPr>
          <w:sz w:val="24"/>
          <w:szCs w:val="24"/>
        </w:rPr>
      </w:pPr>
      <w:r w:rsidRPr="007C20E3">
        <w:rPr>
          <w:rFonts w:hint="eastAsia"/>
          <w:sz w:val="24"/>
          <w:szCs w:val="24"/>
        </w:rPr>
        <w:t>2</w:t>
      </w:r>
      <w:r w:rsidRPr="007C20E3">
        <w:rPr>
          <w:rFonts w:hint="eastAsia"/>
          <w:sz w:val="24"/>
          <w:szCs w:val="24"/>
        </w:rPr>
        <w:t>、申购表提交后一周内由资产处</w:t>
      </w:r>
      <w:r w:rsidR="007D0772" w:rsidRPr="007C20E3">
        <w:rPr>
          <w:rFonts w:hint="eastAsia"/>
          <w:sz w:val="24"/>
          <w:szCs w:val="24"/>
        </w:rPr>
        <w:t>与后勤管理处审核，并</w:t>
      </w:r>
      <w:r w:rsidRPr="007C20E3">
        <w:rPr>
          <w:rFonts w:hint="eastAsia"/>
          <w:sz w:val="24"/>
          <w:szCs w:val="24"/>
        </w:rPr>
        <w:t>报分管领导审批。审批通过后，资产与后勤管理处</w:t>
      </w:r>
      <w:r w:rsidR="007D0772" w:rsidRPr="007C20E3">
        <w:rPr>
          <w:rFonts w:hint="eastAsia"/>
          <w:sz w:val="24"/>
          <w:szCs w:val="24"/>
        </w:rPr>
        <w:t>按照市财政局要求</w:t>
      </w:r>
      <w:r w:rsidRPr="007C20E3">
        <w:rPr>
          <w:rFonts w:hint="eastAsia"/>
          <w:sz w:val="24"/>
          <w:szCs w:val="24"/>
        </w:rPr>
        <w:t>统一</w:t>
      </w:r>
      <w:r w:rsidR="007D0772" w:rsidRPr="007C20E3">
        <w:rPr>
          <w:rFonts w:hint="eastAsia"/>
          <w:sz w:val="24"/>
          <w:szCs w:val="24"/>
        </w:rPr>
        <w:t>采取“政府招标</w:t>
      </w:r>
      <w:r w:rsidRPr="007C20E3">
        <w:rPr>
          <w:rFonts w:hint="eastAsia"/>
          <w:sz w:val="24"/>
          <w:szCs w:val="24"/>
        </w:rPr>
        <w:t>电子商城</w:t>
      </w:r>
      <w:r w:rsidR="007D0772" w:rsidRPr="007C20E3">
        <w:rPr>
          <w:rFonts w:hint="eastAsia"/>
          <w:sz w:val="24"/>
          <w:szCs w:val="24"/>
        </w:rPr>
        <w:t>采购”程序进行</w:t>
      </w:r>
      <w:r w:rsidRPr="007C20E3">
        <w:rPr>
          <w:rFonts w:hint="eastAsia"/>
          <w:sz w:val="24"/>
          <w:szCs w:val="24"/>
        </w:rPr>
        <w:t>购置</w:t>
      </w:r>
      <w:r w:rsidR="007D0772" w:rsidRPr="007C20E3">
        <w:rPr>
          <w:rFonts w:hint="eastAsia"/>
          <w:sz w:val="24"/>
          <w:szCs w:val="24"/>
        </w:rPr>
        <w:t>。审批未通过，</w:t>
      </w:r>
      <w:r w:rsidRPr="007C20E3">
        <w:rPr>
          <w:rFonts w:hint="eastAsia"/>
          <w:sz w:val="24"/>
          <w:szCs w:val="24"/>
        </w:rPr>
        <w:t>将通知各</w:t>
      </w:r>
      <w:r w:rsidR="000E4A9D" w:rsidRPr="007C20E3">
        <w:rPr>
          <w:rFonts w:hint="eastAsia"/>
          <w:sz w:val="24"/>
          <w:szCs w:val="24"/>
        </w:rPr>
        <w:t>院</w:t>
      </w:r>
      <w:r w:rsidR="007D0772" w:rsidRPr="007C20E3">
        <w:rPr>
          <w:rFonts w:hint="eastAsia"/>
          <w:sz w:val="24"/>
          <w:szCs w:val="24"/>
        </w:rPr>
        <w:t>部</w:t>
      </w:r>
      <w:r w:rsidR="000E4A9D" w:rsidRPr="007C20E3">
        <w:rPr>
          <w:rFonts w:hint="eastAsia"/>
          <w:sz w:val="24"/>
          <w:szCs w:val="24"/>
        </w:rPr>
        <w:t>、</w:t>
      </w:r>
      <w:r w:rsidRPr="007C20E3">
        <w:rPr>
          <w:rFonts w:hint="eastAsia"/>
          <w:sz w:val="24"/>
          <w:szCs w:val="24"/>
        </w:rPr>
        <w:t>部门取回</w:t>
      </w:r>
      <w:r w:rsidRPr="007C20E3">
        <w:rPr>
          <w:sz w:val="24"/>
          <w:szCs w:val="24"/>
        </w:rPr>
        <w:t>一般设备购置申请表</w:t>
      </w:r>
      <w:r w:rsidRPr="007C20E3">
        <w:rPr>
          <w:rFonts w:hint="eastAsia"/>
          <w:sz w:val="24"/>
          <w:szCs w:val="24"/>
        </w:rPr>
        <w:t>，本次申</w:t>
      </w:r>
      <w:r w:rsidR="007C10B9" w:rsidRPr="007C20E3">
        <w:rPr>
          <w:rFonts w:hint="eastAsia"/>
          <w:sz w:val="24"/>
          <w:szCs w:val="24"/>
        </w:rPr>
        <w:t>购</w:t>
      </w:r>
      <w:r w:rsidR="007D0772" w:rsidRPr="007C20E3">
        <w:rPr>
          <w:rFonts w:hint="eastAsia"/>
          <w:sz w:val="24"/>
          <w:szCs w:val="24"/>
        </w:rPr>
        <w:t>要求</w:t>
      </w:r>
      <w:r w:rsidRPr="007C20E3">
        <w:rPr>
          <w:rFonts w:hint="eastAsia"/>
          <w:sz w:val="24"/>
          <w:szCs w:val="24"/>
        </w:rPr>
        <w:t>作废。</w:t>
      </w:r>
    </w:p>
    <w:p w:rsidR="00AD0F79" w:rsidRPr="007C20E3" w:rsidRDefault="00AD0F79" w:rsidP="007C20E3">
      <w:pPr>
        <w:spacing w:line="480" w:lineRule="auto"/>
        <w:ind w:firstLineChars="200" w:firstLine="480"/>
        <w:rPr>
          <w:sz w:val="24"/>
          <w:szCs w:val="24"/>
        </w:rPr>
      </w:pPr>
      <w:r w:rsidRPr="007C20E3">
        <w:rPr>
          <w:rFonts w:hint="eastAsia"/>
          <w:sz w:val="24"/>
          <w:szCs w:val="24"/>
        </w:rPr>
        <w:t>3</w:t>
      </w:r>
      <w:r w:rsidRPr="007C20E3">
        <w:rPr>
          <w:rFonts w:hint="eastAsia"/>
          <w:sz w:val="24"/>
          <w:szCs w:val="24"/>
        </w:rPr>
        <w:t>、</w:t>
      </w:r>
      <w:r w:rsidRPr="007C20E3">
        <w:rPr>
          <w:rFonts w:hint="eastAsia"/>
          <w:sz w:val="24"/>
          <w:szCs w:val="24"/>
        </w:rPr>
        <w:t>2017</w:t>
      </w:r>
      <w:r w:rsidR="000E4A9D" w:rsidRPr="007C20E3">
        <w:rPr>
          <w:rFonts w:hint="eastAsia"/>
          <w:sz w:val="24"/>
          <w:szCs w:val="24"/>
        </w:rPr>
        <w:t>年电子商城采购类明细</w:t>
      </w:r>
      <w:r w:rsidRPr="007C20E3">
        <w:rPr>
          <w:rFonts w:hint="eastAsia"/>
          <w:sz w:val="24"/>
          <w:szCs w:val="24"/>
        </w:rPr>
        <w:t>：</w:t>
      </w:r>
      <w:r w:rsidR="007D0772" w:rsidRPr="007C20E3">
        <w:rPr>
          <w:rFonts w:hint="eastAsia"/>
          <w:sz w:val="24"/>
          <w:szCs w:val="24"/>
        </w:rPr>
        <w:t xml:space="preserve"> </w:t>
      </w:r>
    </w:p>
    <w:p w:rsidR="000E4A9D" w:rsidRPr="007C20E3" w:rsidRDefault="000E4A9D" w:rsidP="007C20E3">
      <w:pPr>
        <w:spacing w:line="480" w:lineRule="auto"/>
        <w:rPr>
          <w:sz w:val="24"/>
          <w:szCs w:val="24"/>
        </w:rPr>
      </w:pPr>
      <w:r w:rsidRPr="007C20E3">
        <w:rPr>
          <w:rFonts w:hint="eastAsia"/>
          <w:b/>
          <w:sz w:val="24"/>
          <w:szCs w:val="24"/>
        </w:rPr>
        <w:t>打印类</w:t>
      </w:r>
      <w:r w:rsidRPr="007C20E3">
        <w:rPr>
          <w:rFonts w:hint="eastAsia"/>
          <w:sz w:val="24"/>
          <w:szCs w:val="24"/>
        </w:rPr>
        <w:t>：喷墨打印机、激光打印机、热式打印机、针式打印机、其他打印设备</w:t>
      </w:r>
    </w:p>
    <w:p w:rsidR="000E4A9D" w:rsidRPr="007C20E3" w:rsidRDefault="000E4A9D" w:rsidP="007C20E3">
      <w:pPr>
        <w:spacing w:line="480" w:lineRule="auto"/>
        <w:rPr>
          <w:sz w:val="24"/>
          <w:szCs w:val="24"/>
        </w:rPr>
      </w:pPr>
      <w:r w:rsidRPr="007C20E3">
        <w:rPr>
          <w:rFonts w:hint="eastAsia"/>
          <w:b/>
          <w:sz w:val="24"/>
          <w:szCs w:val="24"/>
        </w:rPr>
        <w:t>计算机设备类</w:t>
      </w:r>
      <w:r w:rsidRPr="007C20E3">
        <w:rPr>
          <w:rFonts w:hint="eastAsia"/>
          <w:sz w:val="24"/>
          <w:szCs w:val="24"/>
        </w:rPr>
        <w:t>：台式计算机、便携计算机、服务器</w:t>
      </w:r>
    </w:p>
    <w:p w:rsidR="000E4A9D" w:rsidRPr="007C20E3" w:rsidRDefault="000E4A9D" w:rsidP="007C20E3">
      <w:pPr>
        <w:spacing w:line="480" w:lineRule="auto"/>
        <w:rPr>
          <w:sz w:val="24"/>
          <w:szCs w:val="24"/>
        </w:rPr>
      </w:pPr>
      <w:r w:rsidRPr="007C20E3">
        <w:rPr>
          <w:rFonts w:hint="eastAsia"/>
          <w:b/>
          <w:sz w:val="24"/>
          <w:szCs w:val="24"/>
        </w:rPr>
        <w:t>生活用电器</w:t>
      </w:r>
      <w:r w:rsidRPr="007C20E3">
        <w:rPr>
          <w:rFonts w:hint="eastAsia"/>
          <w:sz w:val="24"/>
          <w:szCs w:val="24"/>
        </w:rPr>
        <w:t>：空调机</w:t>
      </w:r>
    </w:p>
    <w:p w:rsidR="000E4A9D" w:rsidRPr="007C20E3" w:rsidRDefault="000E4A9D" w:rsidP="007C20E3">
      <w:pPr>
        <w:spacing w:line="480" w:lineRule="auto"/>
        <w:rPr>
          <w:sz w:val="24"/>
          <w:szCs w:val="24"/>
        </w:rPr>
      </w:pPr>
      <w:r w:rsidRPr="007C20E3">
        <w:rPr>
          <w:rFonts w:hint="eastAsia"/>
          <w:b/>
          <w:sz w:val="24"/>
          <w:szCs w:val="24"/>
        </w:rPr>
        <w:t>复印机设备</w:t>
      </w:r>
      <w:r w:rsidRPr="007C20E3">
        <w:rPr>
          <w:rFonts w:hint="eastAsia"/>
          <w:sz w:val="24"/>
          <w:szCs w:val="24"/>
        </w:rPr>
        <w:t>：复印机</w:t>
      </w:r>
    </w:p>
    <w:p w:rsidR="00AD0F79" w:rsidRPr="007C20E3" w:rsidRDefault="000E4A9D" w:rsidP="007C20E3">
      <w:pPr>
        <w:spacing w:line="480" w:lineRule="auto"/>
        <w:rPr>
          <w:sz w:val="24"/>
          <w:szCs w:val="24"/>
        </w:rPr>
      </w:pPr>
      <w:r w:rsidRPr="007C20E3">
        <w:rPr>
          <w:rFonts w:hint="eastAsia"/>
          <w:b/>
          <w:sz w:val="24"/>
          <w:szCs w:val="24"/>
        </w:rPr>
        <w:t>办公设备</w:t>
      </w:r>
      <w:r w:rsidRPr="007C20E3">
        <w:rPr>
          <w:rFonts w:hint="eastAsia"/>
          <w:sz w:val="24"/>
          <w:szCs w:val="24"/>
        </w:rPr>
        <w:t>：多功能一体机、速印机、投影仪</w:t>
      </w:r>
    </w:p>
    <w:p w:rsidR="007D0772" w:rsidRPr="000E4A9D" w:rsidRDefault="007D0772" w:rsidP="007C20E3">
      <w:pPr>
        <w:spacing w:line="480" w:lineRule="auto"/>
        <w:rPr>
          <w:sz w:val="24"/>
          <w:szCs w:val="24"/>
        </w:rPr>
      </w:pPr>
      <w:r w:rsidRPr="007C20E3">
        <w:rPr>
          <w:rFonts w:hint="eastAsia"/>
          <w:sz w:val="24"/>
          <w:szCs w:val="24"/>
        </w:rPr>
        <w:t>（电子商城货物类明细如有更新将重新上传至武汉商学院网站、资产管理群及财务管理群内）</w:t>
      </w:r>
    </w:p>
    <w:p w:rsidR="00AD0F79" w:rsidRPr="00AD0F79" w:rsidRDefault="00AD0F79" w:rsidP="00AD0F79">
      <w:pPr>
        <w:spacing w:line="360" w:lineRule="auto"/>
        <w:ind w:firstLineChars="200" w:firstLine="56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574E60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sectPr w:rsidR="00AD0F79" w:rsidRPr="00AD0F79" w:rsidSect="00AD0F7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A6" w:rsidRDefault="004229A6" w:rsidP="00A010EA">
      <w:r>
        <w:separator/>
      </w:r>
    </w:p>
  </w:endnote>
  <w:endnote w:type="continuationSeparator" w:id="0">
    <w:p w:rsidR="004229A6" w:rsidRDefault="004229A6" w:rsidP="00A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A6" w:rsidRDefault="004229A6" w:rsidP="00A010EA">
      <w:r>
        <w:separator/>
      </w:r>
    </w:p>
  </w:footnote>
  <w:footnote w:type="continuationSeparator" w:id="0">
    <w:p w:rsidR="004229A6" w:rsidRDefault="004229A6" w:rsidP="00A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EF"/>
    <w:rsid w:val="000E4A9D"/>
    <w:rsid w:val="001C00EC"/>
    <w:rsid w:val="004229A6"/>
    <w:rsid w:val="00512163"/>
    <w:rsid w:val="00574E60"/>
    <w:rsid w:val="007C10B9"/>
    <w:rsid w:val="007C20E3"/>
    <w:rsid w:val="007D0772"/>
    <w:rsid w:val="009D0FEF"/>
    <w:rsid w:val="00A010EA"/>
    <w:rsid w:val="00AA14EE"/>
    <w:rsid w:val="00A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FE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0F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F7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1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10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1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10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FE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0F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F7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1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10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1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1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bu.edu.cn/s/45/t/43/5a/ae/info2321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2016-12-09T07:54:00Z</cp:lastPrinted>
  <dcterms:created xsi:type="dcterms:W3CDTF">2016-12-09T06:43:00Z</dcterms:created>
  <dcterms:modified xsi:type="dcterms:W3CDTF">2016-12-16T03:14:00Z</dcterms:modified>
</cp:coreProperties>
</file>